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/>
          <w:b/>
          <w:color w:val="1F4E79"/>
          <w:sz w:val="34"/>
        </w:rPr>
        <w:t>Kundentermin — Zusammenfassung</w:t>
      </w:r>
    </w:p>
    <w:p>
      <w:pPr>
        <w:spacing w:after="160"/>
      </w:pPr>
      <w:r>
        <w:rPr>
          <w:rFonts w:ascii="Calibri" w:hAnsi="Calibri"/>
          <w:b w:val="0"/>
          <w:color w:val="6B7280"/>
          <w:sz w:val="18"/>
        </w:rPr>
        <w:t>Vorlage — ersetzen Sie die Platzhalter durch Ihre Inhalte.</w:t>
      </w:r>
    </w:p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Allgemeine Angaben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Titel der Besprechung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Kunde / Account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Datum und Uhrzeit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Ort / Plattform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Teilnehmer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Leitung / Moderation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Protokollführung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Tagesordnung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5272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Thema</w:t>
            </w:r>
          </w:p>
        </w:tc>
        <w:tc>
          <w:tcPr>
            <w:tcW w:type="dxa" w:w="226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Vortragende(r)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Zeit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Diskussion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243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Thema</w:t>
            </w:r>
          </w:p>
        </w:tc>
        <w:tc>
          <w:tcPr>
            <w:tcW w:type="dxa" w:w="368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Wichtige Punkte</w:t>
            </w:r>
          </w:p>
        </w:tc>
        <w:tc>
          <w:tcPr>
            <w:tcW w:type="dxa" w:w="283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Entscheidungen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Aufgaben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4139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Aufgabe</w:t>
            </w:r>
          </w:p>
        </w:tc>
        <w:tc>
          <w:tcPr>
            <w:tcW w:type="dxa" w:w="1984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Verantwortlich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Fällig am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Status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5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Risiken / offene Punkte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300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Punkt / Risiko</w:t>
            </w:r>
          </w:p>
        </w:tc>
        <w:tc>
          <w:tcPr>
            <w:tcW w:type="dxa" w:w="1984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Auswirkung</w:t>
            </w:r>
          </w:p>
        </w:tc>
        <w:tc>
          <w:tcPr>
            <w:tcW w:type="dxa" w:w="226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Nächster Schritt</w:t>
            </w:r>
          </w:p>
        </w:tc>
        <w:tc>
          <w:tcPr>
            <w:tcW w:type="dxa" w:w="1701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Verantwortlich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474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rPr>
        <w:rFonts w:ascii="Calibri" w:hAnsi="Calibri"/>
        <w:b w:val="0"/>
        <w:color w:val="6B7280"/>
        <w:sz w:val="17"/>
      </w:rPr>
      <w:t xml:space="preserve">Erstellt mit AllMins  ·  allmins.io  ·  </w:t>
    </w:r>
    <w:r>
      <w:rPr>
        <w:rFonts w:ascii="Calibri" w:hAnsi="Calibri"/>
        <w:b w:val="0"/>
        <w:color w:val="6B7280"/>
        <w:sz w:val="17"/>
      </w:rPr>
      <w:t xml:space="preserve">Seite </w:t>
    </w:r>
    <w:fldSimple w:instr=" PAGE 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auto" w:w="0"/>
      <w:tblLayout w:type="fixed"/>
      <w:tblLook w:firstColumn="1" w:firstRow="1" w:lastColumn="0" w:lastRow="0" w:noHBand="0" w:noVBand="1" w:val="04A0"/>
    </w:tblPr>
    <w:tblGrid>
      <w:gridCol w:w="4819"/>
      <w:gridCol w:w="4819"/>
    </w:tblGrid>
    <w:tr>
      <w:tc>
        <w:tcPr>
          <w:tcW w:type="dxa" w:w="3402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512000" cy="4095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allmins-logo-email-ful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2000" cy="4095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6236"/>
        </w:tcPr>
        <w:p>
          <w:pPr>
            <w:jc w:val="right"/>
          </w:pPr>
          <w:r>
            <w:rPr>
              <w:rFonts w:ascii="Calibri" w:hAnsi="Calibri"/>
              <w:b/>
              <w:color w:val="1F4E79"/>
              <w:sz w:val="22"/>
            </w:rPr>
            <w:t>Kundentermin — Zusammenfassung</w:t>
          </w:r>
        </w:p>
        <w:p>
          <w:pPr>
            <w:jc w:val="right"/>
          </w:pPr>
          <w:r>
            <w:rPr>
              <w:rFonts w:ascii="Calibri" w:hAnsi="Calibri"/>
              <w:b w:val="0"/>
              <w:color w:val="6B7280"/>
              <w:sz w:val="17"/>
            </w:rPr>
            <w:t>Datum: ____________    Projekt / Organisation: ____________</w:t>
          </w:r>
        </w:p>
      </w:tc>
    </w:tr>
  </w:tbl>
  <w:p>
    <w:pPr>
      <w:spacing w:before="40"/>
      <w:pBdr>
        <w:bottom w:val="single" w:sz="12" w:space="1" w:color="1F4E79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Kundentermin — Zusammenfassung</dc:title>
  <dc:subject/>
  <dc:creator>AllMins</dc:creator>
  <cp:keywords/>
  <dc:description>Template generated by ops/landing/scripts/generate_docx_templates.py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